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E8AD" w14:textId="050E5901" w:rsidR="006D7DE8" w:rsidRDefault="009B5A02" w:rsidP="009B5A02">
      <w:pPr>
        <w:spacing w:after="0"/>
        <w:jc w:val="center"/>
        <w:rPr>
          <w:b/>
          <w:bCs/>
          <w:sz w:val="24"/>
          <w:szCs w:val="24"/>
        </w:rPr>
      </w:pPr>
      <w:r>
        <w:rPr>
          <w:b/>
          <w:bCs/>
          <w:sz w:val="24"/>
          <w:szCs w:val="24"/>
        </w:rPr>
        <w:t>Semi-Annual Meeting Minutes</w:t>
      </w:r>
    </w:p>
    <w:p w14:paraId="127927F3" w14:textId="4EE46C7A" w:rsidR="009B5A02" w:rsidRDefault="009B5A02" w:rsidP="009B5A02">
      <w:pPr>
        <w:spacing w:after="0"/>
        <w:jc w:val="center"/>
        <w:rPr>
          <w:b/>
          <w:bCs/>
          <w:sz w:val="24"/>
          <w:szCs w:val="24"/>
        </w:rPr>
      </w:pPr>
      <w:r>
        <w:rPr>
          <w:b/>
          <w:bCs/>
          <w:sz w:val="24"/>
          <w:szCs w:val="24"/>
        </w:rPr>
        <w:t>October 13, 2019</w:t>
      </w:r>
    </w:p>
    <w:p w14:paraId="2C225A57" w14:textId="35A869BE" w:rsidR="009B5A02" w:rsidRDefault="009B5A02" w:rsidP="009B5A02">
      <w:pPr>
        <w:spacing w:after="0"/>
        <w:jc w:val="center"/>
        <w:rPr>
          <w:b/>
          <w:bCs/>
          <w:sz w:val="24"/>
          <w:szCs w:val="24"/>
        </w:rPr>
      </w:pPr>
      <w:r>
        <w:rPr>
          <w:b/>
          <w:bCs/>
          <w:sz w:val="24"/>
          <w:szCs w:val="24"/>
        </w:rPr>
        <w:t>Abundant Life Baptist Church, Lee’s Summit</w:t>
      </w:r>
    </w:p>
    <w:p w14:paraId="18ED6CB3" w14:textId="676FDE39" w:rsidR="009B5A02" w:rsidRDefault="009B5A02" w:rsidP="009B5A02">
      <w:pPr>
        <w:spacing w:after="0"/>
        <w:jc w:val="center"/>
        <w:rPr>
          <w:b/>
          <w:bCs/>
          <w:sz w:val="24"/>
          <w:szCs w:val="24"/>
        </w:rPr>
      </w:pPr>
    </w:p>
    <w:p w14:paraId="49AD30AF" w14:textId="6DB01DAC" w:rsidR="009B5A02" w:rsidRDefault="009B5A02" w:rsidP="009B5A02">
      <w:pPr>
        <w:spacing w:after="0"/>
        <w:rPr>
          <w:sz w:val="24"/>
          <w:szCs w:val="24"/>
        </w:rPr>
      </w:pPr>
      <w:r>
        <w:rPr>
          <w:sz w:val="24"/>
          <w:szCs w:val="24"/>
        </w:rPr>
        <w:t>The Business Session of the Semi-Annual Meeting was called to order by Moderator, Brian Grout.  Brian presented the Nominating Committee recommendation in place of their chairman who was unable to be present.  The following individuals were recommended to serve in 2020:</w:t>
      </w:r>
    </w:p>
    <w:p w14:paraId="186F4427" w14:textId="7F963899" w:rsidR="009B5A02" w:rsidRDefault="009B5A02" w:rsidP="009B5A02">
      <w:pPr>
        <w:spacing w:after="0"/>
        <w:rPr>
          <w:sz w:val="24"/>
          <w:szCs w:val="24"/>
        </w:rPr>
      </w:pPr>
    </w:p>
    <w:p w14:paraId="71B0AF03" w14:textId="77777777" w:rsidR="009B5A02" w:rsidRDefault="009B5A02" w:rsidP="009B5A02">
      <w:pPr>
        <w:widowControl w:val="0"/>
        <w:rPr>
          <w:rFonts w:ascii="Arial" w:hAnsi="Arial" w:cs="Arial"/>
        </w:rPr>
      </w:pPr>
      <w:r>
        <w:rPr>
          <w:rFonts w:ascii="Arial" w:hAnsi="Arial" w:cs="Arial"/>
        </w:rPr>
        <w:t>Moderator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Pastor Chris Williams, </w:t>
      </w:r>
      <w:r>
        <w:rPr>
          <w:rFonts w:ascii="Arial" w:hAnsi="Arial" w:cs="Arial"/>
          <w:b/>
          <w:bCs/>
        </w:rPr>
        <w:t>Fellowship Church</w:t>
      </w:r>
    </w:p>
    <w:p w14:paraId="31F0F47A" w14:textId="397DF306" w:rsidR="009B5A02" w:rsidRDefault="009B5A02" w:rsidP="009B5A02">
      <w:pPr>
        <w:widowControl w:val="0"/>
        <w:rPr>
          <w:rFonts w:ascii="Arial" w:hAnsi="Arial" w:cs="Arial"/>
        </w:rPr>
      </w:pPr>
      <w:r>
        <w:rPr>
          <w:rFonts w:ascii="Arial" w:hAnsi="Arial" w:cs="Arial"/>
        </w:rPr>
        <w:t>Moderator-Elect</w:t>
      </w:r>
      <w:r>
        <w:rPr>
          <w:rFonts w:ascii="Arial" w:hAnsi="Arial" w:cs="Arial"/>
        </w:rPr>
        <w:tab/>
      </w:r>
      <w:r>
        <w:rPr>
          <w:rFonts w:ascii="Arial" w:hAnsi="Arial" w:cs="Arial"/>
        </w:rPr>
        <w:tab/>
      </w:r>
      <w:r>
        <w:rPr>
          <w:rFonts w:ascii="Arial" w:hAnsi="Arial" w:cs="Arial"/>
        </w:rPr>
        <w:tab/>
      </w:r>
      <w:r>
        <w:rPr>
          <w:rFonts w:ascii="Arial" w:hAnsi="Arial" w:cs="Arial"/>
        </w:rPr>
        <w:tab/>
        <w:t xml:space="preserve">Pastor Marvin </w:t>
      </w:r>
      <w:proofErr w:type="spellStart"/>
      <w:r>
        <w:rPr>
          <w:rFonts w:ascii="Arial" w:hAnsi="Arial" w:cs="Arial"/>
        </w:rPr>
        <w:t>Tigner</w:t>
      </w:r>
      <w:proofErr w:type="spellEnd"/>
      <w:r>
        <w:rPr>
          <w:rFonts w:ascii="Arial" w:hAnsi="Arial" w:cs="Arial"/>
        </w:rPr>
        <w:t xml:space="preserve">, </w:t>
      </w:r>
      <w:r>
        <w:rPr>
          <w:rFonts w:ascii="Arial" w:hAnsi="Arial" w:cs="Arial"/>
          <w:b/>
          <w:bCs/>
        </w:rPr>
        <w:t>Fellowship Baptist Church</w:t>
      </w:r>
      <w:r>
        <w:rPr>
          <w:rFonts w:ascii="Arial" w:hAnsi="Arial" w:cs="Arial"/>
        </w:rPr>
        <w:tab/>
      </w:r>
    </w:p>
    <w:p w14:paraId="03DFBE4C" w14:textId="77777777" w:rsidR="009B5A02" w:rsidRDefault="009B5A02" w:rsidP="009B5A02">
      <w:pPr>
        <w:widowControl w:val="0"/>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Jennifer Hutton, </w:t>
      </w:r>
      <w:r>
        <w:rPr>
          <w:rFonts w:ascii="Arial" w:hAnsi="Arial" w:cs="Arial"/>
          <w:b/>
          <w:bCs/>
        </w:rPr>
        <w:t>BR-KC Baptist Association</w:t>
      </w:r>
    </w:p>
    <w:p w14:paraId="0088F98D" w14:textId="091E273C" w:rsidR="009B5A02" w:rsidRDefault="009B5A02" w:rsidP="009B5A02">
      <w:pPr>
        <w:widowControl w:val="0"/>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Kim Rice</w:t>
      </w:r>
    </w:p>
    <w:tbl>
      <w:tblPr>
        <w:tblW w:w="9240" w:type="dxa"/>
        <w:tblCellMar>
          <w:left w:w="0" w:type="dxa"/>
          <w:right w:w="0" w:type="dxa"/>
        </w:tblCellMar>
        <w:tblLook w:val="04A0" w:firstRow="1" w:lastRow="0" w:firstColumn="1" w:lastColumn="0" w:noHBand="0" w:noVBand="1"/>
      </w:tblPr>
      <w:tblGrid>
        <w:gridCol w:w="4620"/>
        <w:gridCol w:w="4620"/>
      </w:tblGrid>
      <w:tr w:rsidR="009B5A02" w14:paraId="7AC8C485" w14:textId="77777777" w:rsidTr="009B5A02">
        <w:trPr>
          <w:trHeight w:val="349"/>
        </w:trPr>
        <w:tc>
          <w:tcPr>
            <w:tcW w:w="4620" w:type="dxa"/>
            <w:tcMar>
              <w:top w:w="58" w:type="dxa"/>
              <w:left w:w="58" w:type="dxa"/>
              <w:bottom w:w="58" w:type="dxa"/>
              <w:right w:w="58" w:type="dxa"/>
            </w:tcMar>
            <w:hideMark/>
          </w:tcPr>
          <w:p w14:paraId="4608E8DE" w14:textId="61503D78" w:rsidR="009B5A02" w:rsidRDefault="009B5A02">
            <w:pPr>
              <w:widowControl w:val="0"/>
              <w:rPr>
                <w:rFonts w:ascii="Arial" w:hAnsi="Arial" w:cs="Arial"/>
                <w:color w:val="000000"/>
                <w:kern w:val="28"/>
                <w:sz w:val="20"/>
                <w:szCs w:val="20"/>
                <w14:cntxtAlts/>
              </w:rPr>
            </w:pPr>
            <w:r>
              <w:rPr>
                <w:noProof/>
                <w:sz w:val="24"/>
                <w:szCs w:val="24"/>
              </w:rPr>
              <mc:AlternateContent>
                <mc:Choice Requires="wps">
                  <w:drawing>
                    <wp:anchor distT="36576" distB="36576" distL="36576" distR="36576" simplePos="0" relativeHeight="251658240" behindDoc="0" locked="0" layoutInCell="1" allowOverlap="1" wp14:anchorId="673CF2ED" wp14:editId="5EBF62FF">
                      <wp:simplePos x="0" y="0"/>
                      <wp:positionH relativeFrom="column">
                        <wp:posOffset>956945</wp:posOffset>
                      </wp:positionH>
                      <wp:positionV relativeFrom="paragraph">
                        <wp:posOffset>2891790</wp:posOffset>
                      </wp:positionV>
                      <wp:extent cx="5867400" cy="336042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67400" cy="3360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A3A3" id="Rectangle 1" o:spid="_x0000_s1026" style="position:absolute;margin-left:75.35pt;margin-top:227.7pt;width:462pt;height:26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" filled="f" stroked="f" strokeweight="2pt">
                      <v:shadow color="#ccc"/>
                      <o:lock v:ext="edit" shapetype="t"/>
                      <v:textbox inset="0,0,0,0"/>
                    </v:rect>
                  </w:pict>
                </mc:Fallback>
              </mc:AlternateContent>
            </w:r>
            <w:r>
              <w:rPr>
                <w:rFonts w:ascii="Arial" w:hAnsi="Arial" w:cs="Arial"/>
              </w:rPr>
              <w:t>Administrative Committee</w:t>
            </w:r>
          </w:p>
        </w:tc>
        <w:tc>
          <w:tcPr>
            <w:tcW w:w="4620" w:type="dxa"/>
            <w:tcMar>
              <w:top w:w="58" w:type="dxa"/>
              <w:left w:w="58" w:type="dxa"/>
              <w:bottom w:w="58" w:type="dxa"/>
              <w:right w:w="58" w:type="dxa"/>
            </w:tcMar>
            <w:hideMark/>
          </w:tcPr>
          <w:p w14:paraId="5EDA6104" w14:textId="77777777" w:rsidR="009B5A02" w:rsidRDefault="009B5A02">
            <w:pPr>
              <w:widowControl w:val="0"/>
              <w:rPr>
                <w:rFonts w:ascii="Arial" w:hAnsi="Arial" w:cs="Arial"/>
              </w:rPr>
            </w:pPr>
            <w:r>
              <w:rPr>
                <w:rFonts w:ascii="Arial" w:hAnsi="Arial" w:cs="Arial"/>
              </w:rPr>
              <w:t>Finance Committee</w:t>
            </w:r>
          </w:p>
        </w:tc>
      </w:tr>
      <w:tr w:rsidR="009B5A02" w14:paraId="5220DBD0" w14:textId="77777777" w:rsidTr="009B5A02">
        <w:trPr>
          <w:trHeight w:val="349"/>
        </w:trPr>
        <w:tc>
          <w:tcPr>
            <w:tcW w:w="4620" w:type="dxa"/>
            <w:tcMar>
              <w:top w:w="58" w:type="dxa"/>
              <w:left w:w="58" w:type="dxa"/>
              <w:bottom w:w="58" w:type="dxa"/>
              <w:right w:w="58" w:type="dxa"/>
            </w:tcMar>
            <w:hideMark/>
          </w:tcPr>
          <w:p w14:paraId="03281C01" w14:textId="77777777" w:rsidR="009B5A02" w:rsidRDefault="009B5A02">
            <w:pPr>
              <w:widowControl w:val="0"/>
              <w:tabs>
                <w:tab w:val="left" w:pos="-31680"/>
              </w:tabs>
              <w:rPr>
                <w:rFonts w:ascii="Arial" w:hAnsi="Arial" w:cs="Arial"/>
              </w:rPr>
            </w:pPr>
            <w:r>
              <w:rPr>
                <w:rFonts w:ascii="Arial" w:hAnsi="Arial" w:cs="Arial"/>
              </w:rPr>
              <w:t xml:space="preserve">     Pedro </w:t>
            </w:r>
            <w:proofErr w:type="spellStart"/>
            <w:r>
              <w:rPr>
                <w:rFonts w:ascii="Arial" w:hAnsi="Arial" w:cs="Arial"/>
              </w:rPr>
              <w:t>Achucarro</w:t>
            </w:r>
            <w:proofErr w:type="spellEnd"/>
            <w:r>
              <w:rPr>
                <w:rFonts w:ascii="Arial" w:hAnsi="Arial" w:cs="Arial"/>
              </w:rPr>
              <w:t xml:space="preserve">, </w:t>
            </w:r>
            <w:proofErr w:type="spellStart"/>
            <w:r>
              <w:rPr>
                <w:rFonts w:ascii="Arial" w:hAnsi="Arial" w:cs="Arial"/>
              </w:rPr>
              <w:t>Iglesia</w:t>
            </w:r>
            <w:proofErr w:type="spellEnd"/>
            <w:r>
              <w:rPr>
                <w:rFonts w:ascii="Arial" w:hAnsi="Arial" w:cs="Arial"/>
              </w:rPr>
              <w:t xml:space="preserve"> Pan de Vida</w:t>
            </w:r>
          </w:p>
        </w:tc>
        <w:tc>
          <w:tcPr>
            <w:tcW w:w="4620" w:type="dxa"/>
            <w:tcMar>
              <w:top w:w="58" w:type="dxa"/>
              <w:left w:w="58" w:type="dxa"/>
              <w:bottom w:w="58" w:type="dxa"/>
              <w:right w:w="58" w:type="dxa"/>
            </w:tcMar>
            <w:hideMark/>
          </w:tcPr>
          <w:p w14:paraId="34C7053E" w14:textId="77777777" w:rsidR="009B5A02" w:rsidRDefault="009B5A02">
            <w:pPr>
              <w:widowControl w:val="0"/>
              <w:rPr>
                <w:rFonts w:ascii="Arial" w:hAnsi="Arial" w:cs="Arial"/>
                <w:b/>
                <w:bCs/>
              </w:rPr>
            </w:pPr>
            <w:r>
              <w:rPr>
                <w:rFonts w:ascii="Arial" w:hAnsi="Arial" w:cs="Arial"/>
                <w:b/>
                <w:bCs/>
              </w:rPr>
              <w:t xml:space="preserve">     </w:t>
            </w:r>
            <w:r>
              <w:rPr>
                <w:rFonts w:ascii="Arial" w:hAnsi="Arial" w:cs="Arial"/>
              </w:rPr>
              <w:t>Susan Edmonson, Fellowship Raymore</w:t>
            </w:r>
          </w:p>
        </w:tc>
      </w:tr>
      <w:tr w:rsidR="009B5A02" w14:paraId="21F3D5B5" w14:textId="77777777" w:rsidTr="009B5A02">
        <w:trPr>
          <w:trHeight w:val="349"/>
        </w:trPr>
        <w:tc>
          <w:tcPr>
            <w:tcW w:w="4620" w:type="dxa"/>
            <w:tcMar>
              <w:top w:w="58" w:type="dxa"/>
              <w:left w:w="58" w:type="dxa"/>
              <w:bottom w:w="58" w:type="dxa"/>
              <w:right w:w="58" w:type="dxa"/>
            </w:tcMar>
            <w:hideMark/>
          </w:tcPr>
          <w:p w14:paraId="519DA58F" w14:textId="77777777" w:rsidR="009B5A02" w:rsidRDefault="009B5A02">
            <w:pPr>
              <w:widowControl w:val="0"/>
              <w:tabs>
                <w:tab w:val="left" w:pos="-31680"/>
              </w:tabs>
              <w:rPr>
                <w:rFonts w:ascii="Arial" w:hAnsi="Arial" w:cs="Arial"/>
              </w:rPr>
            </w:pPr>
            <w:r>
              <w:rPr>
                <w:rFonts w:ascii="Arial" w:hAnsi="Arial" w:cs="Arial"/>
              </w:rPr>
              <w:t xml:space="preserve">     Wendy Campbell, Manna Fellowship</w:t>
            </w:r>
          </w:p>
        </w:tc>
        <w:tc>
          <w:tcPr>
            <w:tcW w:w="4620" w:type="dxa"/>
            <w:tcMar>
              <w:top w:w="58" w:type="dxa"/>
              <w:left w:w="58" w:type="dxa"/>
              <w:bottom w:w="58" w:type="dxa"/>
              <w:right w:w="58" w:type="dxa"/>
            </w:tcMar>
            <w:hideMark/>
          </w:tcPr>
          <w:p w14:paraId="27E5477A" w14:textId="77777777" w:rsidR="009B5A02" w:rsidRDefault="009B5A02">
            <w:pPr>
              <w:widowControl w:val="0"/>
              <w:rPr>
                <w:rFonts w:ascii="Arial" w:hAnsi="Arial" w:cs="Arial"/>
                <w:b/>
                <w:bCs/>
              </w:rPr>
            </w:pPr>
            <w:r>
              <w:rPr>
                <w:rFonts w:ascii="Arial" w:hAnsi="Arial" w:cs="Arial"/>
                <w:b/>
                <w:bCs/>
              </w:rPr>
              <w:t xml:space="preserve">     </w:t>
            </w:r>
            <w:r>
              <w:rPr>
                <w:rFonts w:ascii="Arial" w:hAnsi="Arial" w:cs="Arial"/>
              </w:rPr>
              <w:t>Dave Mosby, South Haven</w:t>
            </w:r>
          </w:p>
        </w:tc>
      </w:tr>
      <w:tr w:rsidR="009B5A02" w14:paraId="6DB5D5EF" w14:textId="77777777" w:rsidTr="009B5A02">
        <w:trPr>
          <w:trHeight w:val="338"/>
        </w:trPr>
        <w:tc>
          <w:tcPr>
            <w:tcW w:w="4620" w:type="dxa"/>
            <w:tcMar>
              <w:top w:w="58" w:type="dxa"/>
              <w:left w:w="58" w:type="dxa"/>
              <w:bottom w:w="58" w:type="dxa"/>
              <w:right w:w="58" w:type="dxa"/>
            </w:tcMar>
            <w:hideMark/>
          </w:tcPr>
          <w:p w14:paraId="225A580C" w14:textId="77777777" w:rsidR="009B5A02" w:rsidRDefault="009B5A02">
            <w:pPr>
              <w:widowControl w:val="0"/>
              <w:rPr>
                <w:rFonts w:ascii="Arial" w:hAnsi="Arial" w:cs="Arial"/>
              </w:rPr>
            </w:pPr>
            <w:r>
              <w:rPr>
                <w:rFonts w:ascii="Arial" w:hAnsi="Arial" w:cs="Arial"/>
              </w:rPr>
              <w:t xml:space="preserve">     Faye Huff, Fellowship Raymore</w:t>
            </w:r>
          </w:p>
        </w:tc>
        <w:tc>
          <w:tcPr>
            <w:tcW w:w="4620" w:type="dxa"/>
            <w:tcMar>
              <w:top w:w="58" w:type="dxa"/>
              <w:left w:w="58" w:type="dxa"/>
              <w:bottom w:w="58" w:type="dxa"/>
              <w:right w:w="58" w:type="dxa"/>
            </w:tcMar>
            <w:hideMark/>
          </w:tcPr>
          <w:p w14:paraId="7EF08F49" w14:textId="77777777" w:rsidR="009B5A02" w:rsidRDefault="009B5A02">
            <w:pPr>
              <w:widowControl w:val="0"/>
              <w:rPr>
                <w:rFonts w:ascii="Arial" w:hAnsi="Arial" w:cs="Arial"/>
              </w:rPr>
            </w:pPr>
            <w:r>
              <w:rPr>
                <w:rFonts w:ascii="Arial" w:hAnsi="Arial" w:cs="Arial"/>
              </w:rPr>
              <w:t xml:space="preserve">     Jim Odom, Manna Fellowship</w:t>
            </w:r>
          </w:p>
        </w:tc>
      </w:tr>
      <w:tr w:rsidR="009B5A02" w14:paraId="018DDABF" w14:textId="77777777" w:rsidTr="009B5A02">
        <w:trPr>
          <w:trHeight w:val="349"/>
        </w:trPr>
        <w:tc>
          <w:tcPr>
            <w:tcW w:w="4620" w:type="dxa"/>
            <w:tcMar>
              <w:top w:w="58" w:type="dxa"/>
              <w:left w:w="58" w:type="dxa"/>
              <w:bottom w:w="58" w:type="dxa"/>
              <w:right w:w="58" w:type="dxa"/>
            </w:tcMar>
            <w:hideMark/>
          </w:tcPr>
          <w:p w14:paraId="73DD19BF" w14:textId="77777777" w:rsidR="009B5A02" w:rsidRDefault="009B5A02">
            <w:pPr>
              <w:widowControl w:val="0"/>
              <w:rPr>
                <w:rFonts w:ascii="Arial" w:hAnsi="Arial" w:cs="Arial"/>
              </w:rPr>
            </w:pPr>
            <w:r>
              <w:rPr>
                <w:rFonts w:ascii="Arial" w:hAnsi="Arial" w:cs="Arial"/>
              </w:rPr>
              <w:t xml:space="preserve">     Mark Gray, Big Creek</w:t>
            </w:r>
          </w:p>
        </w:tc>
        <w:tc>
          <w:tcPr>
            <w:tcW w:w="4620" w:type="dxa"/>
            <w:tcMar>
              <w:top w:w="58" w:type="dxa"/>
              <w:left w:w="58" w:type="dxa"/>
              <w:bottom w:w="58" w:type="dxa"/>
              <w:right w:w="58" w:type="dxa"/>
            </w:tcMar>
            <w:hideMark/>
          </w:tcPr>
          <w:p w14:paraId="0431B232" w14:textId="77777777" w:rsidR="009B5A02" w:rsidRDefault="009B5A02">
            <w:pPr>
              <w:widowControl w:val="0"/>
              <w:rPr>
                <w:rFonts w:ascii="Arial" w:hAnsi="Arial" w:cs="Arial"/>
              </w:rPr>
            </w:pPr>
            <w:r>
              <w:rPr>
                <w:rFonts w:ascii="Arial" w:hAnsi="Arial" w:cs="Arial"/>
              </w:rPr>
              <w:t xml:space="preserve">     Alan Shelby, Harvest</w:t>
            </w:r>
          </w:p>
        </w:tc>
      </w:tr>
      <w:tr w:rsidR="009B5A02" w14:paraId="4222EED6" w14:textId="77777777" w:rsidTr="009B5A02">
        <w:trPr>
          <w:trHeight w:val="405"/>
        </w:trPr>
        <w:tc>
          <w:tcPr>
            <w:tcW w:w="4620" w:type="dxa"/>
            <w:tcMar>
              <w:top w:w="58" w:type="dxa"/>
              <w:left w:w="58" w:type="dxa"/>
              <w:bottom w:w="58" w:type="dxa"/>
              <w:right w:w="58" w:type="dxa"/>
            </w:tcMar>
            <w:hideMark/>
          </w:tcPr>
          <w:p w14:paraId="3A0D75CD" w14:textId="77777777" w:rsidR="009B5A02" w:rsidRDefault="009B5A02">
            <w:pPr>
              <w:widowControl w:val="0"/>
              <w:rPr>
                <w:rFonts w:ascii="Arial" w:hAnsi="Arial" w:cs="Arial"/>
              </w:rPr>
            </w:pPr>
            <w:r>
              <w:rPr>
                <w:rFonts w:ascii="Arial" w:hAnsi="Arial" w:cs="Arial"/>
              </w:rPr>
              <w:t xml:space="preserve">     Chuck Wheeler, Grace Independence</w:t>
            </w:r>
          </w:p>
        </w:tc>
        <w:tc>
          <w:tcPr>
            <w:tcW w:w="4620" w:type="dxa"/>
            <w:tcMar>
              <w:top w:w="58" w:type="dxa"/>
              <w:left w:w="58" w:type="dxa"/>
              <w:bottom w:w="58" w:type="dxa"/>
              <w:right w:w="58" w:type="dxa"/>
            </w:tcMar>
            <w:vAlign w:val="center"/>
            <w:hideMark/>
          </w:tcPr>
          <w:p w14:paraId="316D1DF4" w14:textId="77777777" w:rsidR="009B5A02" w:rsidRDefault="009B5A02">
            <w:pPr>
              <w:widowControl w:val="0"/>
              <w:rPr>
                <w:rFonts w:ascii="Arial" w:hAnsi="Arial" w:cs="Arial"/>
              </w:rPr>
            </w:pPr>
            <w:r>
              <w:rPr>
                <w:rFonts w:ascii="Arial" w:hAnsi="Arial" w:cs="Arial"/>
              </w:rPr>
              <w:t xml:space="preserve">     Darin Stephens, Immanuel</w:t>
            </w:r>
          </w:p>
        </w:tc>
      </w:tr>
      <w:tr w:rsidR="009B5A02" w14:paraId="14F9A86F" w14:textId="77777777" w:rsidTr="009B5A02">
        <w:trPr>
          <w:trHeight w:val="349"/>
        </w:trPr>
        <w:tc>
          <w:tcPr>
            <w:tcW w:w="4620" w:type="dxa"/>
            <w:tcMar>
              <w:top w:w="58" w:type="dxa"/>
              <w:left w:w="58" w:type="dxa"/>
              <w:bottom w:w="58" w:type="dxa"/>
              <w:right w:w="58" w:type="dxa"/>
            </w:tcMar>
            <w:hideMark/>
          </w:tcPr>
          <w:p w14:paraId="51314F5F" w14:textId="77777777" w:rsidR="009B5A02" w:rsidRDefault="009B5A02">
            <w:pPr>
              <w:widowControl w:val="0"/>
              <w:rPr>
                <w:rFonts w:ascii="Arial" w:hAnsi="Arial" w:cs="Arial"/>
              </w:rPr>
            </w:pPr>
            <w:r>
              <w:rPr>
                <w:rFonts w:ascii="Arial" w:hAnsi="Arial" w:cs="Arial"/>
              </w:rPr>
              <w:t xml:space="preserve">     Charles Yates, Calvary, Independence</w:t>
            </w:r>
          </w:p>
        </w:tc>
        <w:tc>
          <w:tcPr>
            <w:tcW w:w="4620" w:type="dxa"/>
            <w:tcMar>
              <w:top w:w="58" w:type="dxa"/>
              <w:left w:w="58" w:type="dxa"/>
              <w:bottom w:w="58" w:type="dxa"/>
              <w:right w:w="58" w:type="dxa"/>
            </w:tcMar>
            <w:hideMark/>
          </w:tcPr>
          <w:p w14:paraId="6BBEE239" w14:textId="77777777" w:rsidR="009B5A02" w:rsidRDefault="009B5A02">
            <w:pPr>
              <w:widowControl w:val="0"/>
              <w:rPr>
                <w:rFonts w:ascii="Arial" w:hAnsi="Arial" w:cs="Arial"/>
              </w:rPr>
            </w:pPr>
            <w:r>
              <w:rPr>
                <w:rFonts w:ascii="Arial" w:hAnsi="Arial" w:cs="Arial"/>
              </w:rPr>
              <w:t xml:space="preserve">     Cory Weeda, Abundant Life</w:t>
            </w:r>
          </w:p>
        </w:tc>
      </w:tr>
      <w:tr w:rsidR="009B5A02" w14:paraId="7F20A9F5" w14:textId="77777777" w:rsidTr="009B5A02">
        <w:trPr>
          <w:trHeight w:val="349"/>
        </w:trPr>
        <w:tc>
          <w:tcPr>
            <w:tcW w:w="4620" w:type="dxa"/>
            <w:tcMar>
              <w:top w:w="58" w:type="dxa"/>
              <w:left w:w="58" w:type="dxa"/>
              <w:bottom w:w="58" w:type="dxa"/>
              <w:right w:w="58" w:type="dxa"/>
            </w:tcMar>
            <w:hideMark/>
          </w:tcPr>
          <w:p w14:paraId="593DDABE" w14:textId="77777777" w:rsidR="009B5A02" w:rsidRDefault="009B5A02">
            <w:pPr>
              <w:widowControl w:val="0"/>
              <w:rPr>
                <w:rFonts w:ascii="Arial" w:hAnsi="Arial" w:cs="Arial"/>
              </w:rPr>
            </w:pPr>
            <w:r>
              <w:rPr>
                <w:rFonts w:ascii="Arial" w:hAnsi="Arial" w:cs="Arial"/>
              </w:rPr>
              <w:t>Credentials Committee</w:t>
            </w:r>
          </w:p>
        </w:tc>
        <w:tc>
          <w:tcPr>
            <w:tcW w:w="4620" w:type="dxa"/>
            <w:tcMar>
              <w:top w:w="58" w:type="dxa"/>
              <w:left w:w="58" w:type="dxa"/>
              <w:bottom w:w="58" w:type="dxa"/>
              <w:right w:w="58" w:type="dxa"/>
            </w:tcMar>
            <w:hideMark/>
          </w:tcPr>
          <w:p w14:paraId="34FD93ED" w14:textId="77777777" w:rsidR="009B5A02" w:rsidRDefault="009B5A02">
            <w:pPr>
              <w:widowControl w:val="0"/>
              <w:rPr>
                <w:rFonts w:ascii="Arial" w:hAnsi="Arial" w:cs="Arial"/>
              </w:rPr>
            </w:pPr>
            <w:r>
              <w:rPr>
                <w:rFonts w:ascii="Arial" w:hAnsi="Arial" w:cs="Arial"/>
              </w:rPr>
              <w:t>Personnel Committee</w:t>
            </w:r>
          </w:p>
        </w:tc>
      </w:tr>
      <w:tr w:rsidR="009B5A02" w14:paraId="5A318B08" w14:textId="77777777" w:rsidTr="009B5A02">
        <w:trPr>
          <w:trHeight w:val="358"/>
        </w:trPr>
        <w:tc>
          <w:tcPr>
            <w:tcW w:w="4620" w:type="dxa"/>
            <w:tcMar>
              <w:top w:w="58" w:type="dxa"/>
              <w:left w:w="58" w:type="dxa"/>
              <w:bottom w:w="58" w:type="dxa"/>
              <w:right w:w="58" w:type="dxa"/>
            </w:tcMar>
            <w:hideMark/>
          </w:tcPr>
          <w:p w14:paraId="23252B6B" w14:textId="77777777" w:rsidR="009B5A02" w:rsidRDefault="009B5A02">
            <w:pPr>
              <w:widowControl w:val="0"/>
              <w:rPr>
                <w:rFonts w:ascii="Arial" w:hAnsi="Arial" w:cs="Arial"/>
              </w:rPr>
            </w:pPr>
            <w:r>
              <w:rPr>
                <w:rFonts w:ascii="Arial" w:hAnsi="Arial" w:cs="Arial"/>
              </w:rPr>
              <w:t xml:space="preserve">     Athol Barnes, Grace Point</w:t>
            </w:r>
          </w:p>
        </w:tc>
        <w:tc>
          <w:tcPr>
            <w:tcW w:w="4620" w:type="dxa"/>
            <w:tcMar>
              <w:top w:w="58" w:type="dxa"/>
              <w:left w:w="58" w:type="dxa"/>
              <w:bottom w:w="58" w:type="dxa"/>
              <w:right w:w="58" w:type="dxa"/>
            </w:tcMar>
            <w:hideMark/>
          </w:tcPr>
          <w:p w14:paraId="63FF74D2" w14:textId="77777777" w:rsidR="009B5A02" w:rsidRDefault="009B5A02">
            <w:pPr>
              <w:widowControl w:val="0"/>
              <w:rPr>
                <w:rFonts w:ascii="Arial" w:hAnsi="Arial" w:cs="Arial"/>
              </w:rPr>
            </w:pPr>
            <w:r>
              <w:rPr>
                <w:rFonts w:ascii="Arial" w:hAnsi="Arial" w:cs="Arial"/>
              </w:rPr>
              <w:t xml:space="preserve">     Doug Bradley, Coventry Estates</w:t>
            </w:r>
          </w:p>
        </w:tc>
      </w:tr>
      <w:tr w:rsidR="009B5A02" w14:paraId="3ECCBAD1" w14:textId="77777777" w:rsidTr="009B5A02">
        <w:trPr>
          <w:trHeight w:val="349"/>
        </w:trPr>
        <w:tc>
          <w:tcPr>
            <w:tcW w:w="4620" w:type="dxa"/>
            <w:tcMar>
              <w:top w:w="58" w:type="dxa"/>
              <w:left w:w="58" w:type="dxa"/>
              <w:bottom w:w="58" w:type="dxa"/>
              <w:right w:w="58" w:type="dxa"/>
            </w:tcMar>
            <w:hideMark/>
          </w:tcPr>
          <w:p w14:paraId="39AF9D94" w14:textId="77777777" w:rsidR="009B5A02" w:rsidRDefault="009B5A02">
            <w:pPr>
              <w:widowControl w:val="0"/>
              <w:rPr>
                <w:rFonts w:ascii="Arial" w:hAnsi="Arial" w:cs="Arial"/>
              </w:rPr>
            </w:pPr>
            <w:r>
              <w:rPr>
                <w:rFonts w:ascii="Arial" w:hAnsi="Arial" w:cs="Arial"/>
              </w:rPr>
              <w:t xml:space="preserve">     Darron Edwards, United Believers</w:t>
            </w:r>
          </w:p>
        </w:tc>
        <w:tc>
          <w:tcPr>
            <w:tcW w:w="4620" w:type="dxa"/>
            <w:tcMar>
              <w:top w:w="58" w:type="dxa"/>
              <w:left w:w="58" w:type="dxa"/>
              <w:bottom w:w="58" w:type="dxa"/>
              <w:right w:w="58" w:type="dxa"/>
            </w:tcMar>
            <w:hideMark/>
          </w:tcPr>
          <w:p w14:paraId="213D1148" w14:textId="77777777" w:rsidR="009B5A02" w:rsidRDefault="009B5A02">
            <w:pPr>
              <w:widowControl w:val="0"/>
              <w:rPr>
                <w:rFonts w:ascii="Arial" w:hAnsi="Arial" w:cs="Arial"/>
              </w:rPr>
            </w:pPr>
            <w:r>
              <w:rPr>
                <w:rFonts w:ascii="Arial" w:hAnsi="Arial" w:cs="Arial"/>
              </w:rPr>
              <w:t xml:space="preserve">     Chris Diesel, Fellowship Raymore</w:t>
            </w:r>
          </w:p>
        </w:tc>
      </w:tr>
      <w:tr w:rsidR="009B5A02" w14:paraId="7964CC8F" w14:textId="77777777" w:rsidTr="009B5A02">
        <w:trPr>
          <w:trHeight w:val="349"/>
        </w:trPr>
        <w:tc>
          <w:tcPr>
            <w:tcW w:w="4620" w:type="dxa"/>
            <w:tcMar>
              <w:top w:w="58" w:type="dxa"/>
              <w:left w:w="58" w:type="dxa"/>
              <w:bottom w:w="58" w:type="dxa"/>
              <w:right w:w="58" w:type="dxa"/>
            </w:tcMar>
            <w:hideMark/>
          </w:tcPr>
          <w:p w14:paraId="4F27BE97" w14:textId="77777777" w:rsidR="009B5A02" w:rsidRDefault="009B5A02">
            <w:pPr>
              <w:widowControl w:val="0"/>
              <w:rPr>
                <w:rFonts w:ascii="Arial" w:hAnsi="Arial" w:cs="Arial"/>
              </w:rPr>
            </w:pPr>
            <w:r>
              <w:rPr>
                <w:rFonts w:ascii="Arial" w:hAnsi="Arial" w:cs="Arial"/>
              </w:rPr>
              <w:t xml:space="preserve">     Paul Midgett, Lone Jack</w:t>
            </w:r>
          </w:p>
        </w:tc>
        <w:tc>
          <w:tcPr>
            <w:tcW w:w="4620" w:type="dxa"/>
            <w:tcMar>
              <w:top w:w="58" w:type="dxa"/>
              <w:left w:w="58" w:type="dxa"/>
              <w:bottom w:w="58" w:type="dxa"/>
              <w:right w:w="58" w:type="dxa"/>
            </w:tcMar>
            <w:hideMark/>
          </w:tcPr>
          <w:p w14:paraId="42C77874" w14:textId="77777777" w:rsidR="009B5A02" w:rsidRDefault="009B5A02">
            <w:pPr>
              <w:widowControl w:val="0"/>
              <w:rPr>
                <w:rFonts w:ascii="Arial" w:hAnsi="Arial" w:cs="Arial"/>
              </w:rPr>
            </w:pPr>
            <w:r>
              <w:rPr>
                <w:rFonts w:ascii="Arial" w:hAnsi="Arial" w:cs="Arial"/>
              </w:rPr>
              <w:t xml:space="preserve">     Melissa </w:t>
            </w:r>
            <w:proofErr w:type="spellStart"/>
            <w:r>
              <w:rPr>
                <w:rFonts w:ascii="Arial" w:hAnsi="Arial" w:cs="Arial"/>
              </w:rPr>
              <w:t>O’Daniel</w:t>
            </w:r>
            <w:proofErr w:type="spellEnd"/>
            <w:r>
              <w:rPr>
                <w:rFonts w:ascii="Arial" w:hAnsi="Arial" w:cs="Arial"/>
              </w:rPr>
              <w:t>, Manna Fellowship</w:t>
            </w:r>
          </w:p>
        </w:tc>
      </w:tr>
      <w:tr w:rsidR="009B5A02" w14:paraId="3022534D" w14:textId="77777777" w:rsidTr="009B5A02">
        <w:trPr>
          <w:trHeight w:val="349"/>
        </w:trPr>
        <w:tc>
          <w:tcPr>
            <w:tcW w:w="4620" w:type="dxa"/>
            <w:tcMar>
              <w:top w:w="58" w:type="dxa"/>
              <w:left w:w="58" w:type="dxa"/>
              <w:bottom w:w="58" w:type="dxa"/>
              <w:right w:w="58" w:type="dxa"/>
            </w:tcMar>
            <w:hideMark/>
          </w:tcPr>
          <w:p w14:paraId="2B0882A9" w14:textId="77777777" w:rsidR="009B5A02" w:rsidRDefault="009B5A02">
            <w:pPr>
              <w:widowControl w:val="0"/>
              <w:rPr>
                <w:rFonts w:ascii="Arial" w:hAnsi="Arial" w:cs="Arial"/>
              </w:rPr>
            </w:pPr>
            <w:r>
              <w:rPr>
                <w:rFonts w:ascii="Arial" w:hAnsi="Arial" w:cs="Arial"/>
              </w:rPr>
              <w:t xml:space="preserve">     Gary Roberts, Immanuel</w:t>
            </w:r>
          </w:p>
        </w:tc>
        <w:tc>
          <w:tcPr>
            <w:tcW w:w="4620" w:type="dxa"/>
            <w:tcMar>
              <w:top w:w="58" w:type="dxa"/>
              <w:left w:w="58" w:type="dxa"/>
              <w:bottom w:w="58" w:type="dxa"/>
              <w:right w:w="58" w:type="dxa"/>
            </w:tcMar>
            <w:hideMark/>
          </w:tcPr>
          <w:p w14:paraId="008958DA" w14:textId="77777777" w:rsidR="009B5A02" w:rsidRDefault="009B5A02">
            <w:pPr>
              <w:widowControl w:val="0"/>
              <w:rPr>
                <w:rFonts w:ascii="Arial" w:hAnsi="Arial" w:cs="Arial"/>
              </w:rPr>
            </w:pPr>
            <w:r>
              <w:rPr>
                <w:rFonts w:ascii="Arial" w:hAnsi="Arial" w:cs="Arial"/>
              </w:rPr>
              <w:t xml:space="preserve">     Myron Reynolds, Freeman</w:t>
            </w:r>
          </w:p>
        </w:tc>
      </w:tr>
      <w:tr w:rsidR="009B5A02" w14:paraId="07A26FFD" w14:textId="77777777" w:rsidTr="009B5A02">
        <w:trPr>
          <w:trHeight w:val="349"/>
        </w:trPr>
        <w:tc>
          <w:tcPr>
            <w:tcW w:w="4620" w:type="dxa"/>
            <w:tcMar>
              <w:top w:w="58" w:type="dxa"/>
              <w:left w:w="58" w:type="dxa"/>
              <w:bottom w:w="58" w:type="dxa"/>
              <w:right w:w="58" w:type="dxa"/>
            </w:tcMar>
            <w:hideMark/>
          </w:tcPr>
          <w:p w14:paraId="2FE27BFA" w14:textId="77777777" w:rsidR="009B5A02" w:rsidRDefault="009B5A02">
            <w:pPr>
              <w:widowControl w:val="0"/>
              <w:rPr>
                <w:rFonts w:ascii="Arial" w:hAnsi="Arial" w:cs="Arial"/>
              </w:rPr>
            </w:pPr>
            <w:r>
              <w:rPr>
                <w:rFonts w:ascii="Arial" w:hAnsi="Arial" w:cs="Arial"/>
              </w:rPr>
              <w:t xml:space="preserve">     Mike Roy, Pathway</w:t>
            </w:r>
          </w:p>
        </w:tc>
        <w:tc>
          <w:tcPr>
            <w:tcW w:w="4620" w:type="dxa"/>
            <w:tcMar>
              <w:top w:w="58" w:type="dxa"/>
              <w:left w:w="58" w:type="dxa"/>
              <w:bottom w:w="58" w:type="dxa"/>
              <w:right w:w="58" w:type="dxa"/>
            </w:tcMar>
            <w:hideMark/>
          </w:tcPr>
          <w:p w14:paraId="1EBB0458" w14:textId="77777777" w:rsidR="009B5A02" w:rsidRDefault="009B5A02">
            <w:pPr>
              <w:widowControl w:val="0"/>
              <w:rPr>
                <w:rFonts w:ascii="Arial" w:hAnsi="Arial" w:cs="Arial"/>
              </w:rPr>
            </w:pPr>
            <w:r>
              <w:rPr>
                <w:rFonts w:ascii="Arial" w:hAnsi="Arial" w:cs="Arial"/>
              </w:rPr>
              <w:t xml:space="preserve">     Greg Washington, Abiding Faith</w:t>
            </w:r>
          </w:p>
        </w:tc>
      </w:tr>
      <w:tr w:rsidR="009B5A02" w14:paraId="33C09B59" w14:textId="77777777" w:rsidTr="009B5A02">
        <w:trPr>
          <w:trHeight w:val="349"/>
        </w:trPr>
        <w:tc>
          <w:tcPr>
            <w:tcW w:w="4620" w:type="dxa"/>
            <w:tcMar>
              <w:top w:w="58" w:type="dxa"/>
              <w:left w:w="58" w:type="dxa"/>
              <w:bottom w:w="58" w:type="dxa"/>
              <w:right w:w="58" w:type="dxa"/>
            </w:tcMar>
            <w:hideMark/>
          </w:tcPr>
          <w:p w14:paraId="7DAEE7BA" w14:textId="77777777" w:rsidR="009B5A02" w:rsidRDefault="009B5A02">
            <w:pPr>
              <w:widowControl w:val="0"/>
              <w:rPr>
                <w:rFonts w:ascii="Arial" w:hAnsi="Arial" w:cs="Arial"/>
              </w:rPr>
            </w:pPr>
            <w:r>
              <w:rPr>
                <w:rFonts w:ascii="Arial" w:hAnsi="Arial" w:cs="Arial"/>
              </w:rPr>
              <w:t xml:space="preserve">     Price Wright, New City Loma Vista</w:t>
            </w:r>
          </w:p>
        </w:tc>
        <w:tc>
          <w:tcPr>
            <w:tcW w:w="4620" w:type="dxa"/>
            <w:tcMar>
              <w:top w:w="58" w:type="dxa"/>
              <w:left w:w="58" w:type="dxa"/>
              <w:bottom w:w="58" w:type="dxa"/>
              <w:right w:w="58" w:type="dxa"/>
            </w:tcMar>
            <w:hideMark/>
          </w:tcPr>
          <w:p w14:paraId="39FCD693" w14:textId="77777777" w:rsidR="009B5A02" w:rsidRDefault="009B5A02">
            <w:pPr>
              <w:widowControl w:val="0"/>
              <w:rPr>
                <w:rFonts w:ascii="Arial" w:hAnsi="Arial" w:cs="Arial"/>
              </w:rPr>
            </w:pPr>
            <w:r>
              <w:rPr>
                <w:rFonts w:ascii="Arial" w:hAnsi="Arial" w:cs="Arial"/>
              </w:rPr>
              <w:t xml:space="preserve">     David Zink, South Haven</w:t>
            </w:r>
          </w:p>
        </w:tc>
      </w:tr>
    </w:tbl>
    <w:p w14:paraId="032BB926" w14:textId="77777777" w:rsidR="009B5A02" w:rsidRDefault="009B5A02" w:rsidP="009B5A02">
      <w:pPr>
        <w:widowControl w:val="0"/>
        <w:rPr>
          <w:rFonts w:ascii="Arial" w:hAnsi="Arial" w:cs="Arial"/>
        </w:rPr>
      </w:pPr>
    </w:p>
    <w:p w14:paraId="64D3EBEE" w14:textId="3F6A9170" w:rsidR="009B5A02" w:rsidRDefault="009B5A02" w:rsidP="009B5A02">
      <w:pPr>
        <w:widowControl w:val="0"/>
        <w:rPr>
          <w:rFonts w:ascii="Arial" w:hAnsi="Arial" w:cs="Arial"/>
        </w:rPr>
      </w:pPr>
      <w:r>
        <w:rPr>
          <w:rFonts w:ascii="Arial" w:hAnsi="Arial" w:cs="Arial"/>
        </w:rPr>
        <w:t>All committee nominations were approved.</w:t>
      </w:r>
    </w:p>
    <w:p w14:paraId="765A5D17" w14:textId="59158500" w:rsidR="009B5A02" w:rsidRDefault="009B5A02" w:rsidP="009B5A02">
      <w:pPr>
        <w:widowControl w:val="0"/>
        <w:spacing w:after="0"/>
        <w:rPr>
          <w:rFonts w:ascii="Arial" w:hAnsi="Arial" w:cs="Arial"/>
        </w:rPr>
      </w:pPr>
      <w:proofErr w:type="spellStart"/>
      <w:r>
        <w:rPr>
          <w:rFonts w:ascii="Arial" w:hAnsi="Arial" w:cs="Arial"/>
        </w:rPr>
        <w:lastRenderedPageBreak/>
        <w:t>Welby</w:t>
      </w:r>
      <w:proofErr w:type="spellEnd"/>
      <w:r>
        <w:rPr>
          <w:rFonts w:ascii="Arial" w:hAnsi="Arial" w:cs="Arial"/>
        </w:rPr>
        <w:t xml:space="preserve"> Jones, Chairman of the Credentials Committee recommended the following:</w:t>
      </w:r>
    </w:p>
    <w:p w14:paraId="299C478A" w14:textId="77777777" w:rsidR="009B5A02" w:rsidRDefault="009B5A02" w:rsidP="009B5A02">
      <w:pPr>
        <w:widowControl w:val="0"/>
        <w:spacing w:after="0"/>
        <w:rPr>
          <w:rFonts w:ascii="Arial" w:hAnsi="Arial" w:cs="Arial"/>
        </w:rPr>
      </w:pPr>
    </w:p>
    <w:p w14:paraId="52386BBB" w14:textId="77777777" w:rsidR="009B5A02" w:rsidRDefault="009B5A02" w:rsidP="009B5A02">
      <w:pPr>
        <w:widowControl w:val="0"/>
        <w:spacing w:after="0"/>
        <w:rPr>
          <w:rFonts w:ascii="Arial" w:hAnsi="Arial" w:cs="Arial"/>
          <w:b/>
          <w:bCs/>
        </w:rPr>
      </w:pPr>
      <w:r>
        <w:rPr>
          <w:rFonts w:ascii="Arial" w:hAnsi="Arial" w:cs="Arial"/>
          <w:b/>
          <w:bCs/>
        </w:rPr>
        <w:t xml:space="preserve">Faith Baptist </w:t>
      </w:r>
      <w:proofErr w:type="spellStart"/>
      <w:r>
        <w:rPr>
          <w:rFonts w:ascii="Arial" w:hAnsi="Arial" w:cs="Arial"/>
          <w:b/>
          <w:bCs/>
        </w:rPr>
        <w:t>Baptist</w:t>
      </w:r>
      <w:proofErr w:type="spellEnd"/>
      <w:r>
        <w:rPr>
          <w:rFonts w:ascii="Arial" w:hAnsi="Arial" w:cs="Arial"/>
          <w:b/>
          <w:bCs/>
        </w:rPr>
        <w:t xml:space="preserve"> Church for full membership</w:t>
      </w:r>
    </w:p>
    <w:p w14:paraId="5989C3F2" w14:textId="77777777" w:rsidR="009B5A02" w:rsidRDefault="009B5A02" w:rsidP="009B5A02">
      <w:pPr>
        <w:widowControl w:val="0"/>
        <w:spacing w:after="0"/>
        <w:rPr>
          <w:rFonts w:ascii="Arial" w:hAnsi="Arial" w:cs="Arial"/>
        </w:rPr>
      </w:pPr>
      <w:r>
        <w:rPr>
          <w:rFonts w:ascii="Arial" w:hAnsi="Arial" w:cs="Arial"/>
        </w:rPr>
        <w:t>Joshua Martin, Pastor</w:t>
      </w:r>
    </w:p>
    <w:p w14:paraId="152EF1AF" w14:textId="77777777" w:rsidR="009B5A02" w:rsidRDefault="009B5A02" w:rsidP="009B5A02">
      <w:pPr>
        <w:widowControl w:val="0"/>
        <w:spacing w:after="0"/>
        <w:rPr>
          <w:rFonts w:ascii="Arial" w:hAnsi="Arial" w:cs="Arial"/>
        </w:rPr>
      </w:pPr>
      <w:r>
        <w:rPr>
          <w:rFonts w:ascii="Arial" w:hAnsi="Arial" w:cs="Arial"/>
        </w:rPr>
        <w:t xml:space="preserve">1460 </w:t>
      </w:r>
      <w:proofErr w:type="spellStart"/>
      <w:r>
        <w:rPr>
          <w:rFonts w:ascii="Arial" w:hAnsi="Arial" w:cs="Arial"/>
        </w:rPr>
        <w:t>Langsford</w:t>
      </w:r>
      <w:proofErr w:type="spellEnd"/>
      <w:r>
        <w:rPr>
          <w:rFonts w:ascii="Arial" w:hAnsi="Arial" w:cs="Arial"/>
        </w:rPr>
        <w:t xml:space="preserve"> Road</w:t>
      </w:r>
    </w:p>
    <w:p w14:paraId="44FA8716" w14:textId="77777777" w:rsidR="009B5A02" w:rsidRDefault="009B5A02" w:rsidP="009B5A02">
      <w:pPr>
        <w:widowControl w:val="0"/>
        <w:spacing w:after="0"/>
        <w:rPr>
          <w:rFonts w:ascii="Arial" w:hAnsi="Arial" w:cs="Arial"/>
        </w:rPr>
      </w:pPr>
      <w:r>
        <w:rPr>
          <w:rFonts w:ascii="Arial" w:hAnsi="Arial" w:cs="Arial"/>
        </w:rPr>
        <w:t>Lee’s Summit, MO 64063</w:t>
      </w:r>
    </w:p>
    <w:p w14:paraId="5A1D3FE4" w14:textId="77777777" w:rsidR="009B5A02" w:rsidRDefault="009B5A02" w:rsidP="009B5A02">
      <w:pPr>
        <w:widowControl w:val="0"/>
        <w:spacing w:after="0"/>
        <w:rPr>
          <w:rFonts w:ascii="Arial" w:hAnsi="Arial" w:cs="Arial"/>
        </w:rPr>
      </w:pPr>
      <w:r>
        <w:rPr>
          <w:rFonts w:ascii="Arial" w:hAnsi="Arial" w:cs="Arial"/>
        </w:rPr>
        <w:t> </w:t>
      </w:r>
    </w:p>
    <w:p w14:paraId="2F28F30F" w14:textId="77777777" w:rsidR="009B5A02" w:rsidRDefault="009B5A02" w:rsidP="009B5A02">
      <w:pPr>
        <w:widowControl w:val="0"/>
        <w:spacing w:after="0"/>
        <w:rPr>
          <w:rFonts w:ascii="Arial" w:hAnsi="Arial" w:cs="Arial"/>
          <w:b/>
          <w:bCs/>
        </w:rPr>
      </w:pPr>
      <w:r>
        <w:rPr>
          <w:rFonts w:ascii="Arial" w:hAnsi="Arial" w:cs="Arial"/>
          <w:b/>
          <w:bCs/>
        </w:rPr>
        <w:t xml:space="preserve">Restoration Life Church for </w:t>
      </w:r>
      <w:proofErr w:type="spellStart"/>
      <w:r>
        <w:rPr>
          <w:rFonts w:ascii="Arial" w:hAnsi="Arial" w:cs="Arial"/>
          <w:b/>
          <w:bCs/>
        </w:rPr>
        <w:t>watchcare</w:t>
      </w:r>
      <w:proofErr w:type="spellEnd"/>
      <w:r>
        <w:rPr>
          <w:rFonts w:ascii="Arial" w:hAnsi="Arial" w:cs="Arial"/>
          <w:b/>
          <w:bCs/>
        </w:rPr>
        <w:t xml:space="preserve"> membership</w:t>
      </w:r>
    </w:p>
    <w:p w14:paraId="51014922" w14:textId="77777777" w:rsidR="009B5A02" w:rsidRDefault="009B5A02" w:rsidP="009B5A02">
      <w:pPr>
        <w:widowControl w:val="0"/>
        <w:spacing w:after="0"/>
        <w:rPr>
          <w:rFonts w:ascii="Arial" w:hAnsi="Arial" w:cs="Arial"/>
        </w:rPr>
      </w:pPr>
      <w:r>
        <w:rPr>
          <w:rFonts w:ascii="Arial" w:hAnsi="Arial" w:cs="Arial"/>
        </w:rPr>
        <w:t xml:space="preserve">Anthony </w:t>
      </w:r>
      <w:proofErr w:type="spellStart"/>
      <w:r>
        <w:rPr>
          <w:rFonts w:ascii="Arial" w:hAnsi="Arial" w:cs="Arial"/>
        </w:rPr>
        <w:t>Mondaine</w:t>
      </w:r>
      <w:proofErr w:type="spellEnd"/>
      <w:r>
        <w:rPr>
          <w:rFonts w:ascii="Arial" w:hAnsi="Arial" w:cs="Arial"/>
        </w:rPr>
        <w:t>, Pastor</w:t>
      </w:r>
    </w:p>
    <w:p w14:paraId="395F9084" w14:textId="77777777" w:rsidR="009B5A02" w:rsidRDefault="009B5A02" w:rsidP="009B5A02">
      <w:pPr>
        <w:widowControl w:val="0"/>
        <w:spacing w:after="0"/>
        <w:rPr>
          <w:rFonts w:ascii="Arial" w:hAnsi="Arial" w:cs="Arial"/>
        </w:rPr>
      </w:pPr>
      <w:r>
        <w:rPr>
          <w:rFonts w:ascii="Arial" w:hAnsi="Arial" w:cs="Arial"/>
        </w:rPr>
        <w:t>815 N. Noland Road</w:t>
      </w:r>
    </w:p>
    <w:p w14:paraId="2237F8C3" w14:textId="77777777" w:rsidR="009B5A02" w:rsidRDefault="009B5A02" w:rsidP="009B5A02">
      <w:pPr>
        <w:widowControl w:val="0"/>
        <w:spacing w:after="0"/>
        <w:rPr>
          <w:rFonts w:ascii="Arial" w:hAnsi="Arial" w:cs="Arial"/>
        </w:rPr>
      </w:pPr>
      <w:r>
        <w:rPr>
          <w:rFonts w:ascii="Arial" w:hAnsi="Arial" w:cs="Arial"/>
        </w:rPr>
        <w:t>Independence, MO 64050</w:t>
      </w:r>
    </w:p>
    <w:p w14:paraId="584F1E64" w14:textId="77777777" w:rsidR="009B5A02" w:rsidRDefault="009B5A02" w:rsidP="009B5A02">
      <w:pPr>
        <w:widowControl w:val="0"/>
        <w:spacing w:after="0"/>
        <w:rPr>
          <w:rFonts w:ascii="Times New Roman" w:hAnsi="Times New Roman" w:cs="Times New Roman"/>
        </w:rPr>
      </w:pPr>
      <w:r>
        <w:t> </w:t>
      </w:r>
    </w:p>
    <w:p w14:paraId="4948A057" w14:textId="5A8EBFD4" w:rsidR="009B5A02" w:rsidRDefault="009B5A02" w:rsidP="009B5A02">
      <w:pPr>
        <w:widowControl w:val="0"/>
        <w:rPr>
          <w:rFonts w:ascii="Arial" w:hAnsi="Arial" w:cs="Arial"/>
        </w:rPr>
      </w:pPr>
      <w:r>
        <w:rPr>
          <w:rFonts w:ascii="Arial" w:hAnsi="Arial" w:cs="Arial"/>
        </w:rPr>
        <w:t>The motion passed.</w:t>
      </w:r>
    </w:p>
    <w:p w14:paraId="21DA3D1D" w14:textId="74A31F37" w:rsidR="009B5A02" w:rsidRDefault="009B5A02" w:rsidP="008830DA">
      <w:pPr>
        <w:widowControl w:val="0"/>
        <w:rPr>
          <w:rFonts w:ascii="Arial" w:hAnsi="Arial" w:cs="Arial"/>
        </w:rPr>
      </w:pPr>
      <w:r>
        <w:rPr>
          <w:rFonts w:ascii="Arial" w:hAnsi="Arial" w:cs="Arial"/>
        </w:rPr>
        <w:t>Gregg Guthrie, chairman of the Finance Committee gave the financial report.  A copy of that report accompanies these minutes.</w:t>
      </w:r>
      <w:r w:rsidR="008830DA">
        <w:rPr>
          <w:rFonts w:ascii="Arial" w:hAnsi="Arial" w:cs="Arial"/>
        </w:rPr>
        <w:t xml:space="preserve">  The 2020 budget was presented followed by a time of Q&amp;A.  The budget was approved.</w:t>
      </w:r>
    </w:p>
    <w:p w14:paraId="453CF101" w14:textId="122B90F7" w:rsidR="008830DA" w:rsidRDefault="008830DA" w:rsidP="008830DA">
      <w:pPr>
        <w:widowControl w:val="0"/>
        <w:rPr>
          <w:rFonts w:ascii="Arial" w:hAnsi="Arial" w:cs="Arial"/>
        </w:rPr>
      </w:pPr>
      <w:r>
        <w:rPr>
          <w:rFonts w:ascii="Arial" w:hAnsi="Arial" w:cs="Arial"/>
        </w:rPr>
        <w:t>The meeting was adjourned.</w:t>
      </w:r>
    </w:p>
    <w:p w14:paraId="2C651BF6" w14:textId="77777777" w:rsidR="001F08F7" w:rsidRDefault="001F08F7" w:rsidP="008830DA">
      <w:pPr>
        <w:widowControl w:val="0"/>
        <w:rPr>
          <w:rFonts w:ascii="Arial" w:hAnsi="Arial" w:cs="Arial"/>
        </w:rPr>
      </w:pPr>
    </w:p>
    <w:p w14:paraId="717D24AC" w14:textId="41D54589" w:rsidR="008830DA" w:rsidRDefault="008830DA" w:rsidP="008830DA">
      <w:pPr>
        <w:widowControl w:val="0"/>
        <w:rPr>
          <w:rFonts w:ascii="Arial" w:hAnsi="Arial" w:cs="Arial"/>
        </w:rPr>
      </w:pPr>
      <w:r>
        <w:rPr>
          <w:rFonts w:ascii="Arial" w:hAnsi="Arial" w:cs="Arial"/>
        </w:rPr>
        <w:t>Respectfully submitted,</w:t>
      </w:r>
    </w:p>
    <w:p w14:paraId="2DD96965" w14:textId="3954018A" w:rsidR="008830DA" w:rsidRDefault="008830DA" w:rsidP="008830DA">
      <w:pPr>
        <w:widowControl w:val="0"/>
        <w:rPr>
          <w:rFonts w:ascii="Arial" w:hAnsi="Arial" w:cs="Arial"/>
        </w:rPr>
      </w:pPr>
      <w:r>
        <w:rPr>
          <w:rFonts w:ascii="Arial" w:hAnsi="Arial" w:cs="Arial"/>
        </w:rPr>
        <w:t>Jennifer Hutton, Clerk</w:t>
      </w:r>
    </w:p>
    <w:p w14:paraId="66CBD037" w14:textId="33FFB9F4" w:rsidR="008830DA" w:rsidRDefault="008830DA">
      <w:pPr>
        <w:rPr>
          <w:rFonts w:ascii="Arial" w:hAnsi="Arial" w:cs="Arial"/>
        </w:rPr>
      </w:pPr>
      <w:r>
        <w:rPr>
          <w:rFonts w:ascii="Arial" w:hAnsi="Arial" w:cs="Arial"/>
        </w:rPr>
        <w:br w:type="page"/>
      </w:r>
    </w:p>
    <w:p w14:paraId="598647C7" w14:textId="59DB0928" w:rsidR="008830DA" w:rsidRDefault="001F08F7">
      <w:pPr>
        <w:rPr>
          <w:sz w:val="24"/>
          <w:szCs w:val="24"/>
        </w:rPr>
      </w:pPr>
      <w:r>
        <w:rPr>
          <w:sz w:val="24"/>
          <w:szCs w:val="24"/>
        </w:rPr>
        <w:lastRenderedPageBreak/>
        <w:object w:dxaOrig="225" w:dyaOrig="225" w14:anchorId="2551D1D9">
          <v:rect id="_x0000_s1029" style="position:absolute;margin-left:-42.15pt;margin-top:-20.45pt;width:531.75pt;height:688.15pt;z-index:251664384" o:preferrelative="t" filled="f" stroked="f" insetpen="t" o:cliptowrap="t">
            <v:imagedata r:id="rId4" o:title=""/>
            <v:path o:extrusionok="f"/>
            <o:lock v:ext="edit" aspectratio="t"/>
          </v:rect>
          <o:OLEObject Type="Embed" ProgID="AcroExch.Document.DC" ShapeID="_x0000_s1029" DrawAspect="Content" ObjectID="_1643538519" r:id="rId5"/>
        </w:object>
      </w:r>
      <w:r w:rsidR="008830DA">
        <w:rPr>
          <w:sz w:val="24"/>
          <w:szCs w:val="24"/>
        </w:rPr>
        <w:br w:type="page"/>
      </w:r>
    </w:p>
    <w:p w14:paraId="4DA5202B" w14:textId="433B187F" w:rsidR="008830DA" w:rsidRDefault="008830DA">
      <w:pPr>
        <w:rPr>
          <w:sz w:val="24"/>
          <w:szCs w:val="24"/>
        </w:rPr>
      </w:pPr>
      <w:r>
        <w:rPr>
          <w:sz w:val="24"/>
          <w:szCs w:val="24"/>
        </w:rPr>
        <w:lastRenderedPageBreak/>
        <w:object w:dxaOrig="225" w:dyaOrig="225" w14:anchorId="0D76C4B5">
          <v:rect id="_x0000_s1030" style="position:absolute;margin-left:-28.65pt;margin-top:-.75pt;width:525.05pt;height:679.5pt;z-index:251666432" o:preferrelative="t" filled="f" stroked="f" insetpen="t" o:cliptowrap="t">
            <v:imagedata r:id="rId6" o:title=""/>
            <v:path o:extrusionok="f"/>
            <o:lock v:ext="edit" aspectratio="t"/>
          </v:rect>
          <o:OLEObject Type="Embed" ProgID="AcroExch.Document.DC" ShapeID="_x0000_s1030" DrawAspect="Content" ObjectID="_1643538520" r:id="rId7"/>
        </w:object>
      </w:r>
      <w:r>
        <w:rPr>
          <w:sz w:val="24"/>
          <w:szCs w:val="24"/>
        </w:rPr>
        <w:br w:type="page"/>
      </w:r>
    </w:p>
    <w:p w14:paraId="421F75A3" w14:textId="05680ECF" w:rsidR="008830DA" w:rsidRDefault="008830DA">
      <w:pPr>
        <w:rPr>
          <w:sz w:val="24"/>
          <w:szCs w:val="24"/>
        </w:rPr>
      </w:pPr>
      <w:r>
        <w:rPr>
          <w:sz w:val="24"/>
          <w:szCs w:val="24"/>
        </w:rPr>
        <w:lastRenderedPageBreak/>
        <w:object w:dxaOrig="225" w:dyaOrig="225" w14:anchorId="02BCCFCA">
          <v:rect id="_x0000_s1031" style="position:absolute;margin-left:-14.1pt;margin-top:-21.2pt;width:495pt;height:640.6pt;z-index:251668480" o:preferrelative="t" filled="f" stroked="f" insetpen="t" o:cliptowrap="t">
            <v:imagedata r:id="rId8" o:title=""/>
            <v:path o:extrusionok="f"/>
            <o:lock v:ext="edit" aspectratio="t"/>
          </v:rect>
          <o:OLEObject Type="Embed" ProgID="AcroExch.Document.DC" ShapeID="_x0000_s1031" DrawAspect="Content" ObjectID="_1643538521" r:id="rId9"/>
        </w:object>
      </w:r>
      <w:r>
        <w:rPr>
          <w:sz w:val="24"/>
          <w:szCs w:val="24"/>
        </w:rPr>
        <w:br w:type="page"/>
      </w:r>
    </w:p>
    <w:p w14:paraId="41063AC5" w14:textId="55CE6664" w:rsidR="009B5A02" w:rsidRPr="009B5A02" w:rsidRDefault="001F08F7" w:rsidP="008830DA">
      <w:pPr>
        <w:widowControl w:val="0"/>
        <w:rPr>
          <w:sz w:val="24"/>
          <w:szCs w:val="24"/>
        </w:rPr>
      </w:pPr>
      <w:bookmarkStart w:id="0" w:name="_GoBack"/>
      <w:bookmarkEnd w:id="0"/>
      <w:r>
        <w:rPr>
          <w:sz w:val="24"/>
          <w:szCs w:val="24"/>
        </w:rPr>
        <w:lastRenderedPageBreak/>
        <w:object w:dxaOrig="225" w:dyaOrig="225" w14:anchorId="3C52A195">
          <v:rect id="_x0000_s1032" style="position:absolute;margin-left:39.15pt;margin-top:268.7pt;width:459pt;height:594pt;z-index:251670528" o:preferrelative="t" filled="f" stroked="f" insetpen="t" o:cliptowrap="t">
            <v:imagedata r:id="rId10" o:title=""/>
            <v:path o:extrusionok="f"/>
            <o:lock v:ext="edit" aspectratio="t"/>
          </v:rect>
          <o:OLEObject Type="Embed" ProgID="AcroExch.Document.DC" ShapeID="_x0000_s1032" DrawAspect="Content" ObjectID="_1643538522" r:id="rId11"/>
        </w:object>
      </w:r>
      <w:r>
        <w:rPr>
          <w:sz w:val="24"/>
          <w:szCs w:val="24"/>
        </w:rPr>
        <w:object w:dxaOrig="225" w:dyaOrig="225" w14:anchorId="576C589F">
          <v:rect id="_x0000_s1027" style="position:absolute;margin-left:0;margin-top:-27.35pt;width:453pt;height:549.35pt;z-index:251660288" o:preferrelative="t" filled="f" stroked="f" insetpen="t" o:cliptowrap="t">
            <v:imagedata r:id="rId12" o:title=""/>
            <v:path o:extrusionok="f"/>
            <o:lock v:ext="edit" aspectratio="t"/>
          </v:rect>
          <o:OLEObject Type="Embed" ProgID="AcroExch.Document.DC" ShapeID="_x0000_s1027" DrawAspect="Content" ObjectID="_1643538523" r:id="rId13"/>
        </w:object>
      </w:r>
    </w:p>
    <w:sectPr w:rsidR="009B5A02" w:rsidRPr="009B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02"/>
    <w:rsid w:val="001F08F7"/>
    <w:rsid w:val="006D7DE8"/>
    <w:rsid w:val="008830DA"/>
    <w:rsid w:val="009B5A02"/>
    <w:rsid w:val="00BD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659E307"/>
  <w15:chartTrackingRefBased/>
  <w15:docId w15:val="{876E1BDC-9A62-4999-A0DE-B434B1E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7030">
      <w:bodyDiv w:val="1"/>
      <w:marLeft w:val="0"/>
      <w:marRight w:val="0"/>
      <w:marTop w:val="0"/>
      <w:marBottom w:val="0"/>
      <w:divBdr>
        <w:top w:val="none" w:sz="0" w:space="0" w:color="auto"/>
        <w:left w:val="none" w:sz="0" w:space="0" w:color="auto"/>
        <w:bottom w:val="none" w:sz="0" w:space="0" w:color="auto"/>
        <w:right w:val="none" w:sz="0" w:space="0" w:color="auto"/>
      </w:divBdr>
    </w:div>
    <w:div w:id="697464652">
      <w:bodyDiv w:val="1"/>
      <w:marLeft w:val="0"/>
      <w:marRight w:val="0"/>
      <w:marTop w:val="0"/>
      <w:marBottom w:val="0"/>
      <w:divBdr>
        <w:top w:val="none" w:sz="0" w:space="0" w:color="auto"/>
        <w:left w:val="none" w:sz="0" w:space="0" w:color="auto"/>
        <w:bottom w:val="none" w:sz="0" w:space="0" w:color="auto"/>
        <w:right w:val="none" w:sz="0" w:space="0" w:color="auto"/>
      </w:divBdr>
    </w:div>
    <w:div w:id="13642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2</cp:revision>
  <dcterms:created xsi:type="dcterms:W3CDTF">2020-02-18T19:21:00Z</dcterms:created>
  <dcterms:modified xsi:type="dcterms:W3CDTF">2020-02-18T19:42:00Z</dcterms:modified>
</cp:coreProperties>
</file>